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57" w:rsidRDefault="00F15E57" w:rsidP="00F15E57">
      <w:pPr>
        <w:pStyle w:val="a3"/>
        <w:jc w:val="center"/>
      </w:pPr>
      <w:r>
        <w:rPr>
          <w:rStyle w:val="a4"/>
        </w:rPr>
        <w:t xml:space="preserve">Конспект НОД по познавательному развитию </w:t>
      </w:r>
    </w:p>
    <w:p w:rsidR="00F15E57" w:rsidRDefault="00F15E57" w:rsidP="00F15E57">
      <w:pPr>
        <w:pStyle w:val="a3"/>
        <w:jc w:val="center"/>
      </w:pPr>
      <w:r>
        <w:rPr>
          <w:rStyle w:val="a4"/>
        </w:rPr>
        <w:t>«Путешествие по городу Знаний»</w:t>
      </w:r>
    </w:p>
    <w:p w:rsidR="00F15E57" w:rsidRDefault="00F15E57" w:rsidP="00F15E57">
      <w:pPr>
        <w:pStyle w:val="a3"/>
        <w:jc w:val="center"/>
      </w:pPr>
      <w:r>
        <w:t>(подготовительная к школе группа)</w:t>
      </w:r>
    </w:p>
    <w:p w:rsidR="00F15E57" w:rsidRDefault="00F15E57" w:rsidP="00F15E57">
      <w:pPr>
        <w:pStyle w:val="a3"/>
        <w:jc w:val="center"/>
      </w:pPr>
      <w:r>
        <w:t> </w:t>
      </w:r>
    </w:p>
    <w:p w:rsidR="00F15E57" w:rsidRDefault="00F15E57" w:rsidP="00F15E57">
      <w:pPr>
        <w:pStyle w:val="a3"/>
        <w:jc w:val="both"/>
      </w:pPr>
      <w:r>
        <w:rPr>
          <w:rStyle w:val="a4"/>
          <w:u w:val="single"/>
        </w:rPr>
        <w:t xml:space="preserve">Цель: </w:t>
      </w:r>
      <w:r>
        <w:t>Развитие интересов детей, любознательности и познавательной мотивации; формирование представлений об объектах окружающего мира (форме, количестве, числе и времени).</w:t>
      </w:r>
    </w:p>
    <w:p w:rsidR="00F15E57" w:rsidRDefault="00F15E57" w:rsidP="00F15E57">
      <w:pPr>
        <w:pStyle w:val="a3"/>
        <w:jc w:val="both"/>
      </w:pPr>
      <w:r>
        <w:t>Формирование готовности к совместной деятельности со сверстниками, основы безопасного поведения на дороге.</w:t>
      </w:r>
    </w:p>
    <w:p w:rsidR="00F15E57" w:rsidRDefault="00F15E57" w:rsidP="00F15E57">
      <w:pPr>
        <w:pStyle w:val="a3"/>
        <w:jc w:val="both"/>
      </w:pPr>
      <w:r>
        <w:t>Обогащение активного словаря; развитие речи детей.</w:t>
      </w:r>
    </w:p>
    <w:p w:rsidR="00F15E57" w:rsidRDefault="00F15E57" w:rsidP="00F15E57">
      <w:pPr>
        <w:pStyle w:val="a3"/>
        <w:jc w:val="both"/>
      </w:pPr>
      <w:r>
        <w:t xml:space="preserve">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собственных действий.</w:t>
      </w:r>
    </w:p>
    <w:p w:rsidR="00F15E57" w:rsidRDefault="00F15E57" w:rsidP="00F15E57">
      <w:pPr>
        <w:pStyle w:val="a3"/>
        <w:jc w:val="both"/>
      </w:pPr>
      <w:r>
        <w:rPr>
          <w:rStyle w:val="a4"/>
          <w:u w:val="single"/>
        </w:rPr>
        <w:t>Задачи: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Образовательные:</w:t>
      </w:r>
    </w:p>
    <w:p w:rsidR="00F15E57" w:rsidRDefault="00F15E57" w:rsidP="00F15E57">
      <w:pPr>
        <w:pStyle w:val="a3"/>
        <w:jc w:val="both"/>
      </w:pPr>
      <w:r>
        <w:t>1.     Закрепить представления о составе числа 7, навыки счёта в пределах 7.</w:t>
      </w:r>
    </w:p>
    <w:p w:rsidR="00F15E57" w:rsidRDefault="00F15E57" w:rsidP="00F15E57">
      <w:pPr>
        <w:pStyle w:val="a3"/>
        <w:jc w:val="both"/>
      </w:pPr>
      <w:r>
        <w:t>2.     Продолжать формировать временные представления (дни недели).</w:t>
      </w:r>
    </w:p>
    <w:p w:rsidR="00F15E57" w:rsidRDefault="00F15E57" w:rsidP="00F15E57">
      <w:pPr>
        <w:pStyle w:val="a3"/>
        <w:jc w:val="both"/>
      </w:pPr>
      <w:r>
        <w:t>3.     Познакомить с образованием и составом числа 8 и цифрой 8.</w:t>
      </w:r>
    </w:p>
    <w:p w:rsidR="00F15E57" w:rsidRDefault="00F15E57" w:rsidP="00F15E57">
      <w:pPr>
        <w:pStyle w:val="a3"/>
        <w:jc w:val="both"/>
      </w:pPr>
      <w:r>
        <w:t>4.     Закрепить умение соотносить количество предметов с цифрой.</w:t>
      </w:r>
    </w:p>
    <w:p w:rsidR="00F15E57" w:rsidRDefault="00F15E57" w:rsidP="00F15E57">
      <w:pPr>
        <w:pStyle w:val="a3"/>
        <w:jc w:val="both"/>
      </w:pPr>
      <w:r>
        <w:t>5.     Закрепить название геометрических фигур; взаимосвязь целого и частей.</w:t>
      </w:r>
    </w:p>
    <w:p w:rsidR="00F15E57" w:rsidRDefault="00F15E57" w:rsidP="00F15E57">
      <w:pPr>
        <w:pStyle w:val="a3"/>
        <w:jc w:val="both"/>
      </w:pPr>
      <w:r>
        <w:t>6.     Закрепить знания о видах транспорта.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Развивающие:</w:t>
      </w:r>
    </w:p>
    <w:p w:rsidR="00F15E57" w:rsidRDefault="00F15E57" w:rsidP="00F15E57">
      <w:pPr>
        <w:pStyle w:val="a3"/>
        <w:jc w:val="both"/>
      </w:pPr>
      <w:r>
        <w:t>1.  Развивать у детей свободное общение, речь, память, внимание, мышление, активизировать словарь детей.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Воспитательные:</w:t>
      </w:r>
    </w:p>
    <w:p w:rsidR="00F15E57" w:rsidRDefault="00F15E57" w:rsidP="00F15E57">
      <w:pPr>
        <w:pStyle w:val="a3"/>
        <w:jc w:val="both"/>
      </w:pPr>
      <w:r>
        <w:t>1.     Воспитывать умение сосредотачиваться на поставленной задаче.</w:t>
      </w:r>
    </w:p>
    <w:p w:rsidR="00F15E57" w:rsidRDefault="00F15E57" w:rsidP="00F15E57">
      <w:pPr>
        <w:pStyle w:val="a3"/>
        <w:jc w:val="both"/>
      </w:pPr>
      <w:r>
        <w:t>2.     Воспитывать умение работать в коллективе, умение понимать и самостоятельно выполнять задания воспитателя.</w:t>
      </w:r>
    </w:p>
    <w:p w:rsidR="00F15E57" w:rsidRDefault="00F15E57" w:rsidP="00F15E57">
      <w:pPr>
        <w:pStyle w:val="a3"/>
        <w:jc w:val="both"/>
      </w:pPr>
      <w:r>
        <w:t>3.     Воспитывать у детей любознательность, взаимопомощь, навыки самооценки.</w:t>
      </w:r>
    </w:p>
    <w:p w:rsidR="00F15E57" w:rsidRDefault="00F15E57" w:rsidP="00F15E57">
      <w:pPr>
        <w:pStyle w:val="a3"/>
        <w:jc w:val="both"/>
      </w:pPr>
      <w:r>
        <w:rPr>
          <w:rStyle w:val="a4"/>
          <w:u w:val="single"/>
        </w:rPr>
        <w:t xml:space="preserve">Целевые ориентиры: </w:t>
      </w:r>
      <w:r>
        <w:t xml:space="preserve">активно взаимодействует со сверстниками и взрослыми, участвует в совместных играх, проявляет любознательность, обладает элементарными </w:t>
      </w:r>
      <w:r>
        <w:lastRenderedPageBreak/>
        <w:t xml:space="preserve">представлениями в области математики, </w:t>
      </w:r>
      <w:proofErr w:type="gramStart"/>
      <w:r>
        <w:t>способен</w:t>
      </w:r>
      <w:proofErr w:type="gramEnd"/>
      <w:r>
        <w:t xml:space="preserve"> принимать собственные решения, опираясь на свои знания и умения в различных сферах деятельности.</w:t>
      </w:r>
    </w:p>
    <w:p w:rsidR="00F15E57" w:rsidRDefault="00F15E57" w:rsidP="00F15E57">
      <w:pPr>
        <w:pStyle w:val="a3"/>
        <w:jc w:val="both"/>
      </w:pPr>
      <w:r>
        <w:rPr>
          <w:rStyle w:val="a5"/>
          <w:b/>
          <w:bCs/>
          <w:u w:val="single"/>
        </w:rPr>
        <w:t xml:space="preserve">Приоритетная образовательная область: </w:t>
      </w:r>
      <w:r>
        <w:rPr>
          <w:rStyle w:val="a5"/>
          <w:b/>
          <w:bCs/>
        </w:rPr>
        <w:t>«Познавательное развитие»</w:t>
      </w:r>
    </w:p>
    <w:p w:rsidR="00F15E57" w:rsidRDefault="00F15E57" w:rsidP="00F15E57">
      <w:pPr>
        <w:pStyle w:val="a3"/>
        <w:jc w:val="both"/>
      </w:pPr>
      <w: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развитие».</w:t>
      </w:r>
    </w:p>
    <w:p w:rsidR="00F15E57" w:rsidRDefault="00F15E57" w:rsidP="00F15E57">
      <w:pPr>
        <w:pStyle w:val="a3"/>
        <w:jc w:val="both"/>
      </w:pPr>
      <w:r>
        <w:rPr>
          <w:rStyle w:val="a5"/>
          <w:b/>
          <w:bCs/>
          <w:u w:val="single"/>
        </w:rPr>
        <w:t xml:space="preserve">Виды </w:t>
      </w:r>
      <w:proofErr w:type="spellStart"/>
      <w:r>
        <w:rPr>
          <w:rStyle w:val="a5"/>
          <w:b/>
          <w:bCs/>
          <w:u w:val="single"/>
        </w:rPr>
        <w:t>деятельности</w:t>
      </w:r>
      <w:proofErr w:type="gramStart"/>
      <w:r>
        <w:rPr>
          <w:rStyle w:val="a5"/>
          <w:b/>
          <w:bCs/>
          <w:u w:val="single"/>
        </w:rPr>
        <w:t>:</w:t>
      </w:r>
      <w:r>
        <w:t>п</w:t>
      </w:r>
      <w:proofErr w:type="gramEnd"/>
      <w:r>
        <w:t>ознавательная</w:t>
      </w:r>
      <w:proofErr w:type="spellEnd"/>
      <w:r>
        <w:t>, двигательная, игровая, коммуникативная.</w:t>
      </w:r>
    </w:p>
    <w:p w:rsidR="00F15E57" w:rsidRDefault="00F15E57" w:rsidP="00F15E57">
      <w:pPr>
        <w:pStyle w:val="a3"/>
        <w:jc w:val="both"/>
      </w:pPr>
      <w:r>
        <w:rPr>
          <w:rStyle w:val="a5"/>
          <w:b/>
          <w:bCs/>
          <w:u w:val="single"/>
        </w:rPr>
        <w:t xml:space="preserve">Технологии и методики: </w:t>
      </w:r>
      <w:r>
        <w:t xml:space="preserve">ИКТ технологии, </w:t>
      </w:r>
      <w:proofErr w:type="spellStart"/>
      <w:r>
        <w:t>социоигровая</w:t>
      </w:r>
      <w:proofErr w:type="spellEnd"/>
      <w:r>
        <w:t xml:space="preserve"> технология (СИТ).</w:t>
      </w:r>
    </w:p>
    <w:p w:rsidR="00F15E57" w:rsidRDefault="00F15E57" w:rsidP="00F15E57">
      <w:pPr>
        <w:pStyle w:val="a3"/>
        <w:jc w:val="both"/>
      </w:pPr>
      <w:r>
        <w:rPr>
          <w:rStyle w:val="a5"/>
          <w:b/>
          <w:bCs/>
          <w:u w:val="single"/>
        </w:rPr>
        <w:t>Методические приемы:</w:t>
      </w:r>
    </w:p>
    <w:p w:rsidR="00F15E57" w:rsidRDefault="00F15E57" w:rsidP="00F15E57">
      <w:pPr>
        <w:pStyle w:val="a3"/>
        <w:jc w:val="both"/>
      </w:pPr>
      <w:r>
        <w:t>1.     Художественное слово.</w:t>
      </w:r>
    </w:p>
    <w:p w:rsidR="00F15E57" w:rsidRDefault="00F15E57" w:rsidP="00F15E57">
      <w:pPr>
        <w:pStyle w:val="a3"/>
        <w:jc w:val="both"/>
      </w:pPr>
      <w:r>
        <w:t>2.     Вопросы к детям, ответы; решение проблемных ситуаций.</w:t>
      </w:r>
    </w:p>
    <w:p w:rsidR="00F15E57" w:rsidRDefault="00F15E57" w:rsidP="00F15E57">
      <w:pPr>
        <w:pStyle w:val="a3"/>
        <w:jc w:val="both"/>
      </w:pPr>
      <w:r>
        <w:t>3.     Самостоятельная работа.</w:t>
      </w:r>
    </w:p>
    <w:p w:rsidR="00F15E57" w:rsidRDefault="00F15E57" w:rsidP="00F15E57">
      <w:pPr>
        <w:pStyle w:val="a3"/>
        <w:jc w:val="both"/>
      </w:pPr>
      <w:r>
        <w:t>4.     Индивидуальные и хоровые ответы.</w:t>
      </w:r>
    </w:p>
    <w:p w:rsidR="00F15E57" w:rsidRDefault="00F15E57" w:rsidP="00F15E57">
      <w:pPr>
        <w:pStyle w:val="a3"/>
        <w:jc w:val="both"/>
      </w:pPr>
      <w:r>
        <w:t>5.     Дидактические игры, счёт вслух.</w:t>
      </w:r>
    </w:p>
    <w:p w:rsidR="00F15E57" w:rsidRDefault="00F15E57" w:rsidP="00F15E57">
      <w:pPr>
        <w:pStyle w:val="a3"/>
        <w:jc w:val="both"/>
      </w:pPr>
      <w:r>
        <w:t>6.     Поощрение и похвала детей.</w:t>
      </w:r>
    </w:p>
    <w:p w:rsidR="00F15E57" w:rsidRDefault="00F15E57" w:rsidP="00F15E57">
      <w:pPr>
        <w:pStyle w:val="a3"/>
        <w:jc w:val="both"/>
      </w:pPr>
      <w:r>
        <w:t> </w:t>
      </w:r>
    </w:p>
    <w:p w:rsidR="00F15E57" w:rsidRDefault="00F15E57" w:rsidP="00F15E57">
      <w:pPr>
        <w:pStyle w:val="a3"/>
        <w:jc w:val="both"/>
      </w:pPr>
      <w:r>
        <w:rPr>
          <w:rStyle w:val="a5"/>
          <w:b/>
          <w:bCs/>
          <w:u w:val="single"/>
        </w:rPr>
        <w:t>Предварительная работа:</w:t>
      </w:r>
    </w:p>
    <w:p w:rsidR="00F15E57" w:rsidRDefault="00F15E57" w:rsidP="00F15E57">
      <w:pPr>
        <w:pStyle w:val="a3"/>
        <w:jc w:val="both"/>
      </w:pPr>
      <w:r>
        <w:t>Обучение счёта до 10 и обратно, знакомство с геометрическими фигурами, знакомство с дидактическими играми, изготовление пособий, карточек, макета города, дорожных знаков.</w:t>
      </w:r>
    </w:p>
    <w:p w:rsidR="00F15E57" w:rsidRDefault="00F15E57" w:rsidP="00F15E57">
      <w:pPr>
        <w:pStyle w:val="a3"/>
        <w:jc w:val="both"/>
      </w:pPr>
      <w:proofErr w:type="gramStart"/>
      <w:r>
        <w:rPr>
          <w:rStyle w:val="a4"/>
          <w:u w:val="single"/>
        </w:rPr>
        <w:t>Средства реализации</w:t>
      </w:r>
      <w:r>
        <w:t>: магнитная доска, карточки с цифрами «7», «8»; 10 игрушек видов транспорта (7 машин, самолёт, пароход, поезд); картинки с изображением предметов, на что похожа цифра 8 (груша, матрёшка, неваляшка); карточки для дидактической игры «Что лишнее»; компьютерная игра «Состав числа 8»; смайлики по количеству детей; запись звуков транспорта, музыки для физкультминутки.</w:t>
      </w:r>
      <w:proofErr w:type="gramEnd"/>
    </w:p>
    <w:p w:rsidR="00F15E57" w:rsidRDefault="00F15E57" w:rsidP="00F15E57">
      <w:pPr>
        <w:pStyle w:val="a3"/>
        <w:jc w:val="both"/>
      </w:pPr>
      <w:r>
        <w:rPr>
          <w:rStyle w:val="a4"/>
          <w:u w:val="single"/>
        </w:rPr>
        <w:t xml:space="preserve">Ход занятия. </w:t>
      </w:r>
    </w:p>
    <w:p w:rsidR="00F15E57" w:rsidRDefault="00F15E57" w:rsidP="00F15E57">
      <w:pPr>
        <w:pStyle w:val="a3"/>
        <w:jc w:val="both"/>
      </w:pPr>
      <w:r>
        <w:t>Ребята! Сегодня у нас много гостей, и мы рады им.</w:t>
      </w:r>
    </w:p>
    <w:p w:rsidR="00F15E57" w:rsidRDefault="00F15E57" w:rsidP="00F15E57">
      <w:pPr>
        <w:pStyle w:val="a3"/>
        <w:jc w:val="both"/>
      </w:pPr>
      <w:r>
        <w:t>Давайте встанем в круг, возьмёмся за руки и улыбнёмся друг другу.  (</w:t>
      </w:r>
      <w:r>
        <w:rPr>
          <w:rStyle w:val="a5"/>
        </w:rPr>
        <w:t>Дети вместе с воспитателем становятся в круг.)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В круг широкий, вижу я,</w:t>
      </w:r>
    </w:p>
    <w:p w:rsidR="00F15E57" w:rsidRDefault="00F15E57" w:rsidP="00F15E57">
      <w:pPr>
        <w:pStyle w:val="a3"/>
        <w:jc w:val="both"/>
      </w:pPr>
      <w:r>
        <w:t>Встали все мои друзья.</w:t>
      </w:r>
    </w:p>
    <w:p w:rsidR="00F15E57" w:rsidRDefault="00F15E57" w:rsidP="00F15E57">
      <w:pPr>
        <w:pStyle w:val="a3"/>
        <w:jc w:val="both"/>
      </w:pPr>
      <w:r>
        <w:t>Мы сейчас пойдем направо,</w:t>
      </w:r>
    </w:p>
    <w:p w:rsidR="00F15E57" w:rsidRDefault="00F15E57" w:rsidP="00F15E57">
      <w:pPr>
        <w:pStyle w:val="a3"/>
        <w:jc w:val="both"/>
      </w:pPr>
      <w:r>
        <w:lastRenderedPageBreak/>
        <w:t>А теперь пойдем налево,</w:t>
      </w:r>
    </w:p>
    <w:p w:rsidR="00F15E57" w:rsidRDefault="00F15E57" w:rsidP="00F15E57">
      <w:pPr>
        <w:pStyle w:val="a3"/>
        <w:jc w:val="both"/>
      </w:pPr>
      <w:r>
        <w:t>В центре круга соберёмся,</w:t>
      </w:r>
    </w:p>
    <w:p w:rsidR="00F15E57" w:rsidRDefault="00F15E57" w:rsidP="00F15E57">
      <w:pPr>
        <w:pStyle w:val="a3"/>
        <w:jc w:val="both"/>
      </w:pPr>
      <w:r>
        <w:t>И на место все вернёмся.</w:t>
      </w:r>
    </w:p>
    <w:p w:rsidR="00F15E57" w:rsidRDefault="00F15E57" w:rsidP="00F15E57">
      <w:pPr>
        <w:pStyle w:val="a3"/>
        <w:jc w:val="both"/>
      </w:pPr>
      <w:r>
        <w:t>Улыбнёмся, подмигнём,</w:t>
      </w:r>
    </w:p>
    <w:p w:rsidR="00F15E57" w:rsidRDefault="00F15E57" w:rsidP="00F15E57">
      <w:pPr>
        <w:pStyle w:val="a3"/>
        <w:jc w:val="both"/>
      </w:pPr>
      <w:r>
        <w:t>И занятие начнём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>(Дети выполняют упражнения в соответствии с текстом.  1 раз)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Сегодня у нас необычное игровое занятие. Вы будете внимательно слушать, отвечать на вопросы полным ответом, не выкрикивать, не перебивать товарищей, слушать воспитателя.</w:t>
      </w:r>
    </w:p>
    <w:p w:rsidR="00F15E57" w:rsidRDefault="00F15E57" w:rsidP="00F15E57">
      <w:pPr>
        <w:pStyle w:val="a3"/>
        <w:jc w:val="both"/>
      </w:pPr>
      <w:r>
        <w:t>- Приглашаю вас попутешествовать по городу Знаний.</w:t>
      </w:r>
    </w:p>
    <w:p w:rsidR="00F15E57" w:rsidRDefault="00F15E57" w:rsidP="00F15E57">
      <w:pPr>
        <w:pStyle w:val="a3"/>
        <w:jc w:val="both"/>
      </w:pPr>
      <w:r>
        <w:t>А отправимся мы туда по этой дорог</w:t>
      </w:r>
      <w:proofErr w:type="gramStart"/>
      <w:r>
        <w:t>е</w:t>
      </w:r>
      <w:r>
        <w:rPr>
          <w:rStyle w:val="a5"/>
        </w:rPr>
        <w:t>(</w:t>
      </w:r>
      <w:proofErr w:type="gramEnd"/>
      <w:r>
        <w:rPr>
          <w:rStyle w:val="a5"/>
        </w:rPr>
        <w:t>нарисованная на полу дорога с пешеходами, светофором)</w:t>
      </w:r>
      <w:r>
        <w:t>.</w:t>
      </w:r>
    </w:p>
    <w:p w:rsidR="00F15E57" w:rsidRDefault="00F15E57" w:rsidP="00F15E57">
      <w:pPr>
        <w:pStyle w:val="a3"/>
        <w:jc w:val="both"/>
      </w:pPr>
      <w:r>
        <w:t xml:space="preserve">- Ребята, скажите, что регулирует движение автомобилей и пешеходов? </w:t>
      </w:r>
      <w:r>
        <w:rPr>
          <w:rStyle w:val="a5"/>
        </w:rPr>
        <w:t>(Светофор)</w:t>
      </w:r>
    </w:p>
    <w:p w:rsidR="00F15E57" w:rsidRDefault="00F15E57" w:rsidP="00F15E57">
      <w:pPr>
        <w:pStyle w:val="a3"/>
        <w:jc w:val="both"/>
      </w:pPr>
      <w:proofErr w:type="gramStart"/>
      <w:r>
        <w:rPr>
          <w:rStyle w:val="a5"/>
        </w:rPr>
        <w:t>Стихотворение про СВЕТОФОР</w:t>
      </w:r>
      <w:proofErr w:type="gramEnd"/>
      <w:r>
        <w:rPr>
          <w:rStyle w:val="a5"/>
        </w:rPr>
        <w:t>:</w:t>
      </w:r>
    </w:p>
    <w:p w:rsidR="00F15E57" w:rsidRDefault="00F15E57" w:rsidP="00F15E57">
      <w:pPr>
        <w:pStyle w:val="a3"/>
        <w:jc w:val="both"/>
      </w:pPr>
      <w:r>
        <w:t>На дорогах с давних пор</w:t>
      </w:r>
    </w:p>
    <w:p w:rsidR="00F15E57" w:rsidRDefault="00F15E57" w:rsidP="00F15E57">
      <w:pPr>
        <w:pStyle w:val="a3"/>
        <w:jc w:val="both"/>
      </w:pPr>
      <w:r>
        <w:t>Есть хозяин – светофор!</w:t>
      </w:r>
    </w:p>
    <w:p w:rsidR="00F15E57" w:rsidRDefault="00F15E57" w:rsidP="00F15E57">
      <w:pPr>
        <w:pStyle w:val="a3"/>
        <w:jc w:val="both"/>
      </w:pPr>
      <w:r>
        <w:t>Перед вами все цвета,</w:t>
      </w:r>
    </w:p>
    <w:p w:rsidR="00F15E57" w:rsidRDefault="00F15E57" w:rsidP="00F15E57">
      <w:pPr>
        <w:pStyle w:val="a3"/>
        <w:jc w:val="both"/>
      </w:pPr>
      <w:r>
        <w:t>Вам представить их пора.</w:t>
      </w:r>
      <w:r>
        <w:br/>
        <w:t>Загорелся красный свет,</w:t>
      </w:r>
    </w:p>
    <w:p w:rsidR="00F15E57" w:rsidRDefault="00F15E57" w:rsidP="00F15E57">
      <w:pPr>
        <w:pStyle w:val="a3"/>
        <w:jc w:val="both"/>
      </w:pPr>
      <w:r>
        <w:t>«Стой! Вперед дороги нет»!</w:t>
      </w:r>
    </w:p>
    <w:p w:rsidR="00F15E57" w:rsidRDefault="00F15E57" w:rsidP="00F15E57">
      <w:pPr>
        <w:pStyle w:val="a3"/>
        <w:jc w:val="both"/>
      </w:pPr>
      <w:r>
        <w:t>Желтый глаз твердит без слов:</w:t>
      </w:r>
    </w:p>
    <w:p w:rsidR="00F15E57" w:rsidRDefault="00F15E57" w:rsidP="00F15E57">
      <w:pPr>
        <w:pStyle w:val="a3"/>
        <w:jc w:val="both"/>
      </w:pPr>
      <w:r>
        <w:t>«К переходу будь готов!</w:t>
      </w:r>
    </w:p>
    <w:p w:rsidR="00F15E57" w:rsidRDefault="00F15E57" w:rsidP="00F15E57">
      <w:pPr>
        <w:pStyle w:val="a3"/>
        <w:jc w:val="both"/>
      </w:pPr>
      <w:r>
        <w:t>На зеленый свет – вперед!</w:t>
      </w:r>
    </w:p>
    <w:p w:rsidR="00F15E57" w:rsidRDefault="00F15E57" w:rsidP="00F15E57">
      <w:pPr>
        <w:pStyle w:val="a3"/>
        <w:jc w:val="both"/>
      </w:pPr>
      <w:r>
        <w:t>Путь свободен пешеход».</w:t>
      </w:r>
    </w:p>
    <w:p w:rsidR="00F15E57" w:rsidRDefault="00F15E57" w:rsidP="00F15E57">
      <w:pPr>
        <w:pStyle w:val="a3"/>
        <w:jc w:val="both"/>
      </w:pPr>
      <w:r>
        <w:t>-Сколько сигналов у светофора?</w:t>
      </w:r>
    </w:p>
    <w:p w:rsidR="00F15E57" w:rsidRDefault="00F15E57" w:rsidP="00F15E57">
      <w:pPr>
        <w:pStyle w:val="a3"/>
        <w:jc w:val="both"/>
      </w:pPr>
      <w:r>
        <w:t>- Что они обозначают?</w:t>
      </w:r>
    </w:p>
    <w:p w:rsidR="00F15E57" w:rsidRDefault="00F15E57" w:rsidP="00F15E57">
      <w:pPr>
        <w:pStyle w:val="a3"/>
        <w:jc w:val="both"/>
      </w:pPr>
      <w:r>
        <w:t>- Правильно, молодцы!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Д/и «Узнай звук</w:t>
      </w:r>
      <w:proofErr w:type="gramStart"/>
      <w:r>
        <w:rPr>
          <w:rStyle w:val="a4"/>
        </w:rPr>
        <w:t>»</w:t>
      </w:r>
      <w:r>
        <w:t>(</w:t>
      </w:r>
      <w:proofErr w:type="gramEnd"/>
      <w:r>
        <w:t>в аудиозаписи звучат звуки – колёс автомобиля, мотоцикла, сирена скорой помощи, гудок поезда, гудок корабля в море и т. п.)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lastRenderedPageBreak/>
        <w:t>Воспитатель</w:t>
      </w:r>
      <w:r>
        <w:t xml:space="preserve">: что это за звуки?! – </w:t>
      </w:r>
      <w:r>
        <w:rPr>
          <w:rStyle w:val="a5"/>
        </w:rPr>
        <w:t>дети отгадывают</w:t>
      </w:r>
      <w:r>
        <w:t>.</w:t>
      </w:r>
    </w:p>
    <w:p w:rsidR="00F15E57" w:rsidRDefault="00F15E57" w:rsidP="00F15E57">
      <w:pPr>
        <w:pStyle w:val="a3"/>
        <w:jc w:val="both"/>
      </w:pPr>
      <w:r>
        <w:t>- Как можно назвать всё, что вы назвали, одним словом? Правильно, транспорт.</w:t>
      </w:r>
    </w:p>
    <w:p w:rsidR="00F15E57" w:rsidRDefault="00F15E57" w:rsidP="00F15E57">
      <w:pPr>
        <w:pStyle w:val="a3"/>
        <w:jc w:val="both"/>
      </w:pPr>
      <w:r>
        <w:t xml:space="preserve">Вот мы и пришли на первую улицу города </w:t>
      </w:r>
      <w:proofErr w:type="gramStart"/>
      <w:r>
        <w:t>Знаний</w:t>
      </w:r>
      <w:proofErr w:type="gramEnd"/>
      <w:r>
        <w:t xml:space="preserve"> и называется она «Транспортная» </w:t>
      </w:r>
      <w:r>
        <w:rPr>
          <w:rStyle w:val="a5"/>
        </w:rPr>
        <w:t>(Подходят к макету «город». (На его улицах стоят машины, самолёты, корабли – 10 игрушек: 7 машин, 1 самолёт, 1 поезд, 1 корабль).</w:t>
      </w:r>
    </w:p>
    <w:p w:rsidR="00F15E57" w:rsidRDefault="00F15E57" w:rsidP="00F15E57">
      <w:pPr>
        <w:pStyle w:val="a3"/>
        <w:jc w:val="both"/>
      </w:pPr>
      <w:r>
        <w:t xml:space="preserve">Давайте посчитаем, сколько здесь единиц транспорта </w:t>
      </w:r>
      <w:r>
        <w:rPr>
          <w:rStyle w:val="a5"/>
        </w:rPr>
        <w:t>(дети считают до 10 и обратно).</w:t>
      </w:r>
      <w:r>
        <w:t xml:space="preserve"> Молодцы!</w:t>
      </w:r>
    </w:p>
    <w:p w:rsidR="00F15E57" w:rsidRDefault="00F15E57" w:rsidP="00F15E57">
      <w:pPr>
        <w:pStyle w:val="a3"/>
        <w:jc w:val="both"/>
      </w:pPr>
      <w:r>
        <w:t xml:space="preserve">Предлагаю отправиться дальше по улицам города на транспорте. Каждый берёт машину, которая ему понравилась. Сколько всего машин? – </w:t>
      </w:r>
      <w:r>
        <w:rPr>
          <w:rStyle w:val="a5"/>
        </w:rPr>
        <w:t>ответы детей (индивидуально считают машины)</w:t>
      </w:r>
      <w:r>
        <w:t>.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 xml:space="preserve">: Ребята, вы </w:t>
      </w:r>
      <w:proofErr w:type="gramStart"/>
      <w:r>
        <w:t>знаете в каких сказках встречается</w:t>
      </w:r>
      <w:proofErr w:type="gramEnd"/>
      <w:r>
        <w:t xml:space="preserve"> число «7»?</w:t>
      </w:r>
    </w:p>
    <w:p w:rsidR="00F15E57" w:rsidRDefault="00F15E57" w:rsidP="00F15E57">
      <w:pPr>
        <w:pStyle w:val="a3"/>
        <w:jc w:val="both"/>
      </w:pPr>
      <w:r>
        <w:t>1. В какой сказке было семеро козлят?</w:t>
      </w:r>
    </w:p>
    <w:p w:rsidR="00F15E57" w:rsidRDefault="00F15E57" w:rsidP="00F15E57">
      <w:pPr>
        <w:pStyle w:val="a3"/>
        <w:jc w:val="both"/>
      </w:pPr>
      <w:r>
        <w:t>2.  Какой цветок исполнял все желания девочки Жени?</w:t>
      </w:r>
    </w:p>
    <w:p w:rsidR="00F15E57" w:rsidRDefault="00F15E57" w:rsidP="00F15E57">
      <w:pPr>
        <w:pStyle w:val="a3"/>
        <w:jc w:val="both"/>
      </w:pPr>
      <w:r>
        <w:t xml:space="preserve">3. Как называется </w:t>
      </w:r>
      <w:proofErr w:type="gramStart"/>
      <w:r>
        <w:t>сказка</w:t>
      </w:r>
      <w:proofErr w:type="gramEnd"/>
      <w:r>
        <w:t> где были гномы и одна девочка?</w:t>
      </w:r>
    </w:p>
    <w:p w:rsidR="00F15E57" w:rsidRDefault="00F15E57" w:rsidP="00F15E57">
      <w:pPr>
        <w:pStyle w:val="a3"/>
        <w:jc w:val="both"/>
      </w:pPr>
      <w:r>
        <w:t>4.Как называется сказка А.С.</w:t>
      </w:r>
      <w:proofErr w:type="gramStart"/>
      <w:r>
        <w:t>Пушкина</w:t>
      </w:r>
      <w:proofErr w:type="gramEnd"/>
      <w:r>
        <w:t>   где было семь богатырей?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 xml:space="preserve">Ответы детей: «Волк и семеро козлят», «Белоснежка и семь гномов», «Цветик - </w:t>
      </w:r>
      <w:proofErr w:type="spellStart"/>
      <w:r>
        <w:rPr>
          <w:rStyle w:val="a5"/>
        </w:rPr>
        <w:t>семицветик</w:t>
      </w:r>
      <w:proofErr w:type="spellEnd"/>
      <w:r>
        <w:rPr>
          <w:rStyle w:val="a5"/>
        </w:rPr>
        <w:t>», «Сказка о мертвой царевне и семи богатырях»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А сколько дней в неделе? Назовите седьмой день недели? 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Число 7, обозначается цифрой «7». Покажите эту цифру в числовом ряду.</w:t>
      </w:r>
    </w:p>
    <w:p w:rsidR="00F15E57" w:rsidRDefault="00F15E57" w:rsidP="00F15E57">
      <w:pPr>
        <w:pStyle w:val="a3"/>
        <w:jc w:val="both"/>
      </w:pPr>
      <w:r>
        <w:t>Итак, мы отправляемся в путь! Вы едете на машинах, а я буду путешествовать по улицам города на самолёте</w:t>
      </w:r>
      <w:proofErr w:type="gramStart"/>
      <w:r>
        <w:t>.</w:t>
      </w:r>
      <w:proofErr w:type="gramEnd"/>
      <w:r>
        <w:t xml:space="preserve"> – 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>оспитатель начинает движение по макету на самолёте, дети должны заметить, что на самолёте нельзя двигаться по земле.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 xml:space="preserve">Д/и «Убери лишнее»: </w:t>
      </w:r>
      <w:r>
        <w:rPr>
          <w:rStyle w:val="a5"/>
        </w:rPr>
        <w:t xml:space="preserve">разбить детей на пары, работа с карточками: 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>                     Самолёт, вертолёт, ракета, автомобиль.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>                    Грузовик, пароход, легковой автомобиль, автобус.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>                    Корабль, катер, трамвай, лодка.</w:t>
      </w:r>
    </w:p>
    <w:p w:rsidR="00F15E57" w:rsidRDefault="00F15E57" w:rsidP="00F15E57">
      <w:pPr>
        <w:pStyle w:val="a3"/>
        <w:jc w:val="both"/>
      </w:pPr>
      <w:r>
        <w:t>Есть различные виды транспорта: наземный, воздушный, водный. Правильно!</w:t>
      </w:r>
    </w:p>
    <w:p w:rsidR="00F15E57" w:rsidRDefault="00F15E57" w:rsidP="00F15E57">
      <w:pPr>
        <w:pStyle w:val="a3"/>
        <w:jc w:val="both"/>
      </w:pPr>
      <w:r>
        <w:t>Ещё существуют оперативные службы, которые обеспечивают спокойствие людей. Это полиция, скорая помощь, пожарная служба. У этих служб есть служебные машины.</w:t>
      </w:r>
    </w:p>
    <w:p w:rsidR="00F15E57" w:rsidRDefault="00F15E57" w:rsidP="00F15E57">
      <w:pPr>
        <w:pStyle w:val="a3"/>
        <w:jc w:val="both"/>
      </w:pPr>
      <w:r>
        <w:t>-Назовите эти машины. (Ответы детей)</w:t>
      </w:r>
    </w:p>
    <w:p w:rsidR="00F15E57" w:rsidRDefault="00F15E57" w:rsidP="00F15E57">
      <w:pPr>
        <w:pStyle w:val="a3"/>
        <w:jc w:val="both"/>
      </w:pPr>
      <w:proofErr w:type="gramStart"/>
      <w:r>
        <w:lastRenderedPageBreak/>
        <w:t xml:space="preserve">Объясните, почему так говорят - снегоуборочная машина, молоковоз, бетономешалка, автокран? </w:t>
      </w:r>
      <w:r>
        <w:rPr>
          <w:rStyle w:val="a5"/>
        </w:rPr>
        <w:t>(ответы детей</w:t>
      </w:r>
      <w:r>
        <w:t>).</w:t>
      </w:r>
      <w:proofErr w:type="gramEnd"/>
      <w:r>
        <w:t xml:space="preserve"> Эти машины являются специальными машинами, чтобы выполнять различные действия в помощь человеку.</w:t>
      </w:r>
    </w:p>
    <w:p w:rsidR="00F15E57" w:rsidRDefault="00F15E57" w:rsidP="00F15E57">
      <w:pPr>
        <w:pStyle w:val="a3"/>
        <w:jc w:val="both"/>
      </w:pPr>
      <w:r>
        <w:t> 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Физкультминутка «Транспорт»</w:t>
      </w:r>
    </w:p>
    <w:p w:rsidR="00F15E57" w:rsidRDefault="00F15E57" w:rsidP="00F15E57">
      <w:pPr>
        <w:pStyle w:val="a3"/>
        <w:jc w:val="both"/>
      </w:pPr>
      <w:r>
        <w:t xml:space="preserve">Встали, потянулись. </w:t>
      </w:r>
      <w:r>
        <w:rPr>
          <w:rStyle w:val="a5"/>
        </w:rPr>
        <w:t>(Руки вверх, голову поднять – прогнуться – глубокий вдох).</w:t>
      </w:r>
    </w:p>
    <w:p w:rsidR="00F15E57" w:rsidRDefault="00F15E57" w:rsidP="00F15E57">
      <w:pPr>
        <w:pStyle w:val="a3"/>
        <w:jc w:val="both"/>
      </w:pPr>
      <w:r>
        <w:t xml:space="preserve">Заводим мотор. </w:t>
      </w:r>
      <w:r>
        <w:rPr>
          <w:rStyle w:val="a5"/>
        </w:rPr>
        <w:t>(Поворот туловища влево - вправо с вращательными движениями кистей рук перед грудью.)</w:t>
      </w:r>
    </w:p>
    <w:p w:rsidR="00F15E57" w:rsidRDefault="00F15E57" w:rsidP="00F15E57">
      <w:pPr>
        <w:pStyle w:val="a3"/>
        <w:jc w:val="both"/>
      </w:pPr>
      <w:r>
        <w:t xml:space="preserve">Проверяем ремни безопасности. </w:t>
      </w:r>
      <w:r>
        <w:rPr>
          <w:rStyle w:val="a5"/>
        </w:rPr>
        <w:t>(Наклоны влево - вправо, руки скользят вдоль туловища.)</w:t>
      </w:r>
    </w:p>
    <w:p w:rsidR="00F15E57" w:rsidRDefault="00F15E57" w:rsidP="00F15E57">
      <w:pPr>
        <w:pStyle w:val="a3"/>
        <w:jc w:val="both"/>
      </w:pPr>
      <w:r>
        <w:t xml:space="preserve">Проверяем тормоза. </w:t>
      </w:r>
      <w:r>
        <w:rPr>
          <w:rStyle w:val="a5"/>
        </w:rPr>
        <w:t>(Руки за спиной, вращательные движения стопой левой-правой ноги поочередно.)</w:t>
      </w:r>
    </w:p>
    <w:p w:rsidR="00F15E57" w:rsidRDefault="00F15E57" w:rsidP="00F15E57">
      <w:pPr>
        <w:pStyle w:val="a3"/>
        <w:jc w:val="both"/>
      </w:pPr>
      <w:r>
        <w:t xml:space="preserve">Поехали. </w:t>
      </w:r>
      <w:r>
        <w:rPr>
          <w:rStyle w:val="a5"/>
        </w:rPr>
        <w:t>(Ходьба на месте, переходящая в бег.)</w:t>
      </w:r>
    </w:p>
    <w:p w:rsidR="00F15E57" w:rsidRDefault="00F15E57" w:rsidP="00F15E57">
      <w:pPr>
        <w:pStyle w:val="a3"/>
        <w:jc w:val="both"/>
      </w:pPr>
      <w:r>
        <w:t>Поедем мы с вами на нашей машине, водителем будет… (</w:t>
      </w:r>
      <w:r>
        <w:rPr>
          <w:rStyle w:val="a5"/>
        </w:rPr>
        <w:t>садятся на машину – включить звук машины)</w:t>
      </w:r>
    </w:p>
    <w:p w:rsidR="00F15E57" w:rsidRDefault="00F15E57" w:rsidP="00F15E57">
      <w:pPr>
        <w:pStyle w:val="a3"/>
        <w:jc w:val="both"/>
      </w:pPr>
      <w:r>
        <w:t>Вот мы незаметно приехали на следующую улицу города Знаний – улица Цифровая!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Ребята, перед вами дом, у него есть окна (красные и синие квадраты).</w:t>
      </w:r>
    </w:p>
    <w:p w:rsidR="00F15E57" w:rsidRDefault="00F15E57" w:rsidP="00F15E57">
      <w:pPr>
        <w:pStyle w:val="a3"/>
        <w:jc w:val="both"/>
      </w:pPr>
      <w:r>
        <w:t>Сколько всего окон? (7)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Сколько красных окон? (6)  сколько синих? (1)</w:t>
      </w:r>
    </w:p>
    <w:p w:rsidR="00F15E57" w:rsidRDefault="00F15E57" w:rsidP="00F15E57">
      <w:pPr>
        <w:pStyle w:val="a3"/>
        <w:jc w:val="both"/>
      </w:pPr>
      <w:r>
        <w:t>Как мы получили число 7?  к 6 +1=7</w:t>
      </w:r>
    </w:p>
    <w:p w:rsidR="00F15E57" w:rsidRDefault="00F15E57" w:rsidP="00F15E57">
      <w:pPr>
        <w:pStyle w:val="a3"/>
        <w:jc w:val="both"/>
      </w:pPr>
      <w:r>
        <w:t>Какую фигуру напоминают окна? – квадрат.</w:t>
      </w:r>
    </w:p>
    <w:p w:rsidR="00F15E57" w:rsidRDefault="00F15E57" w:rsidP="00F15E57">
      <w:pPr>
        <w:pStyle w:val="a3"/>
        <w:jc w:val="both"/>
      </w:pPr>
      <w:r>
        <w:t xml:space="preserve">А теперь мы с вами поиграем в </w:t>
      </w:r>
      <w:r>
        <w:rPr>
          <w:rStyle w:val="a4"/>
        </w:rPr>
        <w:t>игру «День-Ночь».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Внимательно посмотрите на квадраты и запомните, что увидели.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 xml:space="preserve">- </w:t>
      </w:r>
      <w:r>
        <w:t>Наступила ночь</w:t>
      </w:r>
      <w:r>
        <w:rPr>
          <w:rStyle w:val="a5"/>
        </w:rPr>
        <w:t>. Дети закрывают глаза.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>Воспитатель меняет синий квадрат 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> красный.</w:t>
      </w:r>
    </w:p>
    <w:p w:rsidR="00F15E57" w:rsidRDefault="00F15E57" w:rsidP="00F15E57">
      <w:pPr>
        <w:pStyle w:val="a3"/>
        <w:jc w:val="both"/>
      </w:pPr>
      <w:r>
        <w:t>Наступил день, открываем глаза: «Что изменилось?»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 xml:space="preserve">Ответы детей (Синий поменяли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красный). </w:t>
      </w:r>
    </w:p>
    <w:p w:rsidR="00F15E57" w:rsidRDefault="00F15E57" w:rsidP="00F15E57">
      <w:pPr>
        <w:pStyle w:val="a3"/>
        <w:jc w:val="both"/>
      </w:pPr>
      <w:r>
        <w:t>Сколько стало красных квадратов? (7)</w:t>
      </w:r>
    </w:p>
    <w:p w:rsidR="00F15E57" w:rsidRDefault="00F15E57" w:rsidP="00F15E57">
      <w:pPr>
        <w:pStyle w:val="a3"/>
        <w:jc w:val="both"/>
      </w:pPr>
      <w:r>
        <w:t xml:space="preserve">Ночь, закрываем глаза. </w:t>
      </w:r>
      <w:r>
        <w:rPr>
          <w:rStyle w:val="a5"/>
        </w:rPr>
        <w:t>Воспитатель добавляет один синий квадрат.</w:t>
      </w:r>
    </w:p>
    <w:p w:rsidR="00F15E57" w:rsidRDefault="00F15E57" w:rsidP="00F15E57">
      <w:pPr>
        <w:pStyle w:val="a3"/>
        <w:jc w:val="both"/>
      </w:pPr>
      <w:r>
        <w:lastRenderedPageBreak/>
        <w:t>День, что изменилось? Добавили ещё один квадрат синего цвета. Сколько стало всего? Давайте посчитаем.  (8) Как мы получили число 8?  Мы к 7 +1=8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Число восемь обозначается вот такой цифрой.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>(Показывает цифру 8)</w:t>
      </w:r>
    </w:p>
    <w:p w:rsidR="00F15E57" w:rsidRDefault="00F15E57" w:rsidP="00F15E57">
      <w:pPr>
        <w:pStyle w:val="a3"/>
        <w:jc w:val="both"/>
      </w:pPr>
      <w:r>
        <w:t xml:space="preserve">Цифра 8 так вкусна, из двух бубликов она. Давайте внимательно посмотрим на цифру. На что она ещё похожа? </w:t>
      </w:r>
      <w:r>
        <w:rPr>
          <w:rStyle w:val="a5"/>
        </w:rPr>
        <w:t>(ответы детей – выбрать из набора игрушек те, которые походят на цифру 8: неваляшка, матрёшка, груша).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Какое число живёт справа от числа 8? (7). Слева от числа 8? (9)     </w:t>
      </w:r>
    </w:p>
    <w:p w:rsidR="00F15E57" w:rsidRDefault="00F15E57" w:rsidP="00F15E57">
      <w:pPr>
        <w:pStyle w:val="a3"/>
        <w:jc w:val="both"/>
      </w:pPr>
      <w:r>
        <w:t xml:space="preserve">Бывает ли восьмой день недели? </w:t>
      </w:r>
      <w:r>
        <w:rPr>
          <w:rStyle w:val="a5"/>
        </w:rPr>
        <w:t>(нет, после 7, опять  первый день недели)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Дидактическая игра: «Бывает – не бывает»</w:t>
      </w:r>
    </w:p>
    <w:p w:rsidR="00F15E57" w:rsidRDefault="00F15E57" w:rsidP="00F15E57">
      <w:pPr>
        <w:pStyle w:val="a3"/>
        <w:jc w:val="both"/>
      </w:pPr>
      <w:r>
        <w:t xml:space="preserve">1.Бывает круг с тремя углами? </w:t>
      </w:r>
      <w:r>
        <w:rPr>
          <w:rStyle w:val="a5"/>
        </w:rPr>
        <w:t>(нет, три угла у треугольника)</w:t>
      </w:r>
    </w:p>
    <w:p w:rsidR="00F15E57" w:rsidRDefault="00F15E57" w:rsidP="00F15E57">
      <w:pPr>
        <w:pStyle w:val="a3"/>
        <w:jc w:val="both"/>
      </w:pPr>
      <w:r>
        <w:t xml:space="preserve">2.Бывает у белки с бельчонком 4 хвоста? </w:t>
      </w:r>
      <w:r>
        <w:rPr>
          <w:rStyle w:val="a5"/>
        </w:rPr>
        <w:t>(нет,2 хвоста 1 +1=2)</w:t>
      </w:r>
    </w:p>
    <w:p w:rsidR="00F15E57" w:rsidRDefault="00F15E57" w:rsidP="00F15E57">
      <w:pPr>
        <w:pStyle w:val="a3"/>
        <w:jc w:val="both"/>
      </w:pPr>
      <w:r>
        <w:t xml:space="preserve">3.Бывает у зайчонка 4 лапы? </w:t>
      </w:r>
      <w:proofErr w:type="gramStart"/>
      <w:r>
        <w:rPr>
          <w:rStyle w:val="a5"/>
        </w:rPr>
        <w:t>(Да.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У зайца всего 4 лапы)</w:t>
      </w:r>
      <w:proofErr w:type="gramEnd"/>
    </w:p>
    <w:p w:rsidR="00F15E57" w:rsidRDefault="00F15E57" w:rsidP="00F15E57">
      <w:pPr>
        <w:pStyle w:val="a3"/>
        <w:jc w:val="both"/>
      </w:pPr>
      <w:r>
        <w:t xml:space="preserve">4. Бывает квадрат круглый? А почему? </w:t>
      </w:r>
      <w:proofErr w:type="gramStart"/>
      <w:r>
        <w:rPr>
          <w:rStyle w:val="a5"/>
        </w:rPr>
        <w:t>(Нет.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У квадрата четыре угла)</w:t>
      </w:r>
      <w:proofErr w:type="gramEnd"/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Молодцы! Незаметно мы приехали на улицу «Геометрических фигур».</w:t>
      </w:r>
    </w:p>
    <w:p w:rsidR="00F15E57" w:rsidRDefault="00F15E57" w:rsidP="00F15E57">
      <w:pPr>
        <w:pStyle w:val="a3"/>
        <w:jc w:val="both"/>
      </w:pPr>
      <w:r>
        <w:t xml:space="preserve">Какие геометрические фигуры вы знаете? </w:t>
      </w:r>
      <w:r>
        <w:rPr>
          <w:rStyle w:val="a5"/>
        </w:rPr>
        <w:t>(Дети называют)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Какая геометрическая фигура у меня в руках? Возьмите в руки такую же геометрическую фигуру.</w:t>
      </w:r>
    </w:p>
    <w:p w:rsidR="00F15E57" w:rsidRDefault="00F15E57" w:rsidP="00F15E57">
      <w:pPr>
        <w:pStyle w:val="a3"/>
        <w:jc w:val="both"/>
      </w:pPr>
      <w:r>
        <w:rPr>
          <w:rStyle w:val="a5"/>
        </w:rPr>
        <w:t xml:space="preserve">Воспитатель показывает детям круг, просит назвать геометрическую фигуру и разделить её на 2 равных части, затем </w:t>
      </w:r>
      <w:proofErr w:type="spellStart"/>
      <w:r>
        <w:rPr>
          <w:rStyle w:val="a5"/>
        </w:rPr>
        <w:t>спрашивает</w:t>
      </w:r>
      <w:proofErr w:type="gramStart"/>
      <w:r>
        <w:rPr>
          <w:rStyle w:val="a5"/>
        </w:rPr>
        <w:t>:</w:t>
      </w:r>
      <w:r>
        <w:t>н</w:t>
      </w:r>
      <w:proofErr w:type="gramEnd"/>
      <w:r>
        <w:t>а</w:t>
      </w:r>
      <w:proofErr w:type="spellEnd"/>
      <w:r>
        <w:t xml:space="preserve"> сколько частей вы разделили круг, как можно назвать каждую часть?  Что больше: целое или половина. Что меньше: половина или целое?</w:t>
      </w:r>
    </w:p>
    <w:p w:rsidR="00F15E57" w:rsidRDefault="00F15E57" w:rsidP="00F15E57">
      <w:pPr>
        <w:pStyle w:val="a3"/>
        <w:jc w:val="both"/>
      </w:pPr>
      <w:r>
        <w:rPr>
          <w:rStyle w:val="a4"/>
        </w:rPr>
        <w:t>Воспитатель</w:t>
      </w:r>
      <w:r>
        <w:t>: Поздравляю вас! Вы хорошо справились с заданиями и нам пора возвращаться назад в наш детский сад.</w:t>
      </w:r>
    </w:p>
    <w:p w:rsidR="00F15E57" w:rsidRDefault="00F15E57" w:rsidP="00F15E57">
      <w:pPr>
        <w:pStyle w:val="a3"/>
        <w:jc w:val="both"/>
      </w:pPr>
      <w:r>
        <w:t>Сегодня мы с вами совершили увлекательное путешествие по городу «Знаний».  Вам понравилось путешествие? Что понравилось? Что интересного было? Какие виды транспорта мы вспомнили? С какой цифрой и числом познакомились?   </w:t>
      </w:r>
    </w:p>
    <w:p w:rsidR="00F15E57" w:rsidRDefault="00F15E57" w:rsidP="00F15E57">
      <w:pPr>
        <w:pStyle w:val="a3"/>
        <w:jc w:val="both"/>
      </w:pPr>
      <w:r>
        <w:t>Вы молодцы, мне очень понравилось с вами работать. Я хочу подарить вам на память о нашем занятии смайлики.  И предлагаю вам, по желанию, поиграть в сюжетно ролевую игру «Мы шофёры» или нарисовать, слепить понравившийся транспорт.</w:t>
      </w:r>
    </w:p>
    <w:p w:rsidR="00394DC3" w:rsidRDefault="00394DC3"/>
    <w:sectPr w:rsidR="00394DC3" w:rsidSect="0039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5E57"/>
    <w:rsid w:val="00394DC3"/>
    <w:rsid w:val="009B15E3"/>
    <w:rsid w:val="00F1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E57"/>
    <w:rPr>
      <w:b/>
      <w:bCs/>
    </w:rPr>
  </w:style>
  <w:style w:type="character" w:styleId="a5">
    <w:name w:val="Emphasis"/>
    <w:basedOn w:val="a0"/>
    <w:uiPriority w:val="20"/>
    <w:qFormat/>
    <w:rsid w:val="00F15E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dcterms:created xsi:type="dcterms:W3CDTF">2021-02-04T03:15:00Z</dcterms:created>
  <dcterms:modified xsi:type="dcterms:W3CDTF">2021-02-04T03:15:00Z</dcterms:modified>
</cp:coreProperties>
</file>